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5" w:rsidRDefault="00BC5DAB" w:rsidP="00C94D39">
      <w:pPr>
        <w:jc w:val="center"/>
      </w:pPr>
      <w:r>
        <w:rPr>
          <w:noProof/>
          <w:lang w:val="en-US"/>
        </w:rPr>
        <w:drawing>
          <wp:inline distT="0" distB="0" distL="0" distR="0">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rsidR="000F5AAA" w:rsidRPr="000F5AAA" w:rsidRDefault="000F5AAA" w:rsidP="00C94D39">
      <w:pPr>
        <w:jc w:val="center"/>
        <w:rPr>
          <w:rFonts w:ascii="Tahoma" w:hAnsi="Tahoma" w:cs="Tahoma"/>
          <w:b/>
          <w:sz w:val="24"/>
          <w:szCs w:val="24"/>
        </w:rPr>
      </w:pPr>
      <w:r w:rsidRPr="000F5AAA">
        <w:rPr>
          <w:rFonts w:ascii="Tahoma" w:hAnsi="Tahoma" w:cs="Tahoma"/>
          <w:b/>
          <w:sz w:val="24"/>
          <w:szCs w:val="24"/>
        </w:rPr>
        <w:t>The Jubilee Hub of The Jubilee with Pebblebed Federation</w:t>
      </w:r>
    </w:p>
    <w:p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7F4D0E">
        <w:rPr>
          <w:rFonts w:ascii="Tahoma" w:hAnsi="Tahoma" w:cs="Tahoma"/>
          <w:b/>
          <w:sz w:val="28"/>
          <w:szCs w:val="28"/>
        </w:rPr>
        <w:t>PSHE</w:t>
      </w:r>
    </w:p>
    <w:tbl>
      <w:tblPr>
        <w:tblStyle w:val="TableGrid"/>
        <w:tblW w:w="9634" w:type="dxa"/>
        <w:tblLook w:val="04A0" w:firstRow="1" w:lastRow="0" w:firstColumn="1" w:lastColumn="0" w:noHBand="0" w:noVBand="1"/>
      </w:tblPr>
      <w:tblGrid>
        <w:gridCol w:w="9634"/>
      </w:tblGrid>
      <w:tr w:rsidR="000F5AAA" w:rsidRPr="00C94D39" w:rsidTr="00BC5DAB">
        <w:tc>
          <w:tcPr>
            <w:tcW w:w="9634" w:type="dxa"/>
          </w:tcPr>
          <w:p w:rsidR="000F5AAA" w:rsidRDefault="000F5AAA" w:rsidP="000F5AAA">
            <w:pPr>
              <w:jc w:val="center"/>
              <w:rPr>
                <w:rFonts w:ascii="Tahoma" w:hAnsi="Tahoma" w:cs="Tahoma"/>
                <w:b/>
                <w:sz w:val="24"/>
                <w:szCs w:val="24"/>
              </w:rPr>
            </w:pPr>
            <w:r>
              <w:rPr>
                <w:rFonts w:ascii="Tahoma" w:hAnsi="Tahoma" w:cs="Tahoma"/>
                <w:b/>
                <w:sz w:val="24"/>
                <w:szCs w:val="24"/>
              </w:rPr>
              <w:t>Our Vision</w:t>
            </w:r>
          </w:p>
          <w:p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rsidTr="00BC5DAB">
        <w:tc>
          <w:tcPr>
            <w:tcW w:w="9634" w:type="dxa"/>
          </w:tcPr>
          <w:p w:rsidR="00C94D39" w:rsidRDefault="00C94D39" w:rsidP="00661B6E">
            <w:pPr>
              <w:jc w:val="both"/>
              <w:rPr>
                <w:rFonts w:ascii="Tahoma" w:hAnsi="Tahoma" w:cs="Tahoma"/>
                <w:b/>
                <w:sz w:val="24"/>
                <w:szCs w:val="24"/>
              </w:rPr>
            </w:pPr>
            <w:r w:rsidRPr="00C94D39">
              <w:rPr>
                <w:rFonts w:ascii="Tahoma" w:hAnsi="Tahoma" w:cs="Tahoma"/>
                <w:b/>
                <w:sz w:val="24"/>
                <w:szCs w:val="24"/>
              </w:rPr>
              <w:t>Intent</w:t>
            </w: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r w:rsidRPr="00A24ACA">
              <w:rPr>
                <w:rFonts w:ascii="Tahoma" w:hAnsi="Tahoma" w:cs="Tahoma"/>
                <w:shd w:val="clear" w:color="auto" w:fill="FFFFFF"/>
              </w:rPr>
              <w:t>In</w:t>
            </w:r>
            <w:r w:rsidRPr="00A24ACA">
              <w:rPr>
                <w:rFonts w:ascii="Tahoma" w:hAnsi="Tahoma" w:cs="Tahoma"/>
                <w:color w:val="000000"/>
                <w:shd w:val="clear" w:color="auto" w:fill="FFFFFF"/>
              </w:rPr>
              <w:t xml:space="preserve"> the Jubilee Hub of The Jubilee with Pebblebed Federation</w:t>
            </w:r>
            <w:r w:rsidRPr="00A24ACA">
              <w:rPr>
                <w:rFonts w:ascii="Tahoma" w:hAnsi="Tahoma" w:cs="Tahoma"/>
                <w:shd w:val="clear" w:color="auto" w:fill="FFFFFF"/>
              </w:rPr>
              <w:t>, Personal</w:t>
            </w:r>
            <w:r w:rsidRPr="00335830">
              <w:rPr>
                <w:rFonts w:ascii="Tahoma" w:hAnsi="Tahoma" w:cs="Tahoma"/>
                <w:shd w:val="clear" w:color="auto" w:fill="FFFFFF"/>
              </w:rPr>
              <w:t>, Social and Health Education (PSHE) teaching enables our children to become healthy, independent an</w:t>
            </w:r>
            <w:r>
              <w:rPr>
                <w:rFonts w:ascii="Tahoma" w:hAnsi="Tahoma" w:cs="Tahoma"/>
                <w:shd w:val="clear" w:color="auto" w:fill="FFFFFF"/>
              </w:rPr>
              <w:t>d responsible members of their community</w:t>
            </w:r>
            <w:r w:rsidRPr="00335830">
              <w:rPr>
                <w:rFonts w:ascii="Tahoma" w:hAnsi="Tahoma" w:cs="Tahoma"/>
                <w:shd w:val="clear" w:color="auto" w:fill="FFFFFF"/>
              </w:rPr>
              <w:t xml:space="preserve">. It aims to help them </w:t>
            </w:r>
            <w:r>
              <w:rPr>
                <w:rFonts w:ascii="Tahoma" w:hAnsi="Tahoma" w:cs="Tahoma"/>
                <w:shd w:val="clear" w:color="auto" w:fill="FFFFFF"/>
              </w:rPr>
              <w:t xml:space="preserve">to </w:t>
            </w:r>
            <w:r w:rsidRPr="00335830">
              <w:rPr>
                <w:rFonts w:ascii="Tahoma" w:hAnsi="Tahoma" w:cs="Tahoma"/>
                <w:shd w:val="clear" w:color="auto" w:fill="FFFFFF"/>
              </w:rPr>
              <w:t xml:space="preserve">understand how they are developing personally and socially, and tackles many of the moral, social and cultural issues that are part of growing up. </w:t>
            </w:r>
            <w:r>
              <w:rPr>
                <w:rFonts w:ascii="Tahoma" w:hAnsi="Tahoma" w:cs="Tahoma"/>
                <w:bdr w:val="none" w:sz="0" w:space="0" w:color="auto" w:frame="1"/>
              </w:rPr>
              <w:t>In an ever</w:t>
            </w:r>
            <w:r w:rsidRPr="00335830">
              <w:rPr>
                <w:rFonts w:ascii="Tahoma" w:hAnsi="Tahoma" w:cs="Tahoma"/>
                <w:bdr w:val="none" w:sz="0" w:space="0" w:color="auto" w:frame="1"/>
              </w:rPr>
              <w:t xml:space="preserve">-changing world, it is important that they are aware, to an appropriate level, of different factors which will affect their world and that they learn how to deal with these so that they have good mental health and well-being. </w:t>
            </w:r>
          </w:p>
          <w:p w:rsidR="007F4D0E" w:rsidRPr="00335830" w:rsidRDefault="007F4D0E" w:rsidP="007F4D0E">
            <w:pPr>
              <w:pStyle w:val="NormalWeb"/>
              <w:spacing w:before="0" w:beforeAutospacing="0" w:after="0" w:afterAutospacing="0"/>
              <w:jc w:val="both"/>
              <w:textAlignment w:val="top"/>
              <w:rPr>
                <w:rFonts w:ascii="Tahoma" w:hAnsi="Tahoma" w:cs="Tahoma"/>
              </w:rPr>
            </w:pP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r w:rsidRPr="00335830">
              <w:rPr>
                <w:rFonts w:ascii="Tahoma" w:hAnsi="Tahoma" w:cs="Tahoma"/>
                <w:bdr w:val="none" w:sz="0" w:space="0" w:color="auto" w:frame="1"/>
              </w:rPr>
              <w:t>PSHE</w:t>
            </w:r>
            <w:r>
              <w:rPr>
                <w:rFonts w:ascii="Tahoma" w:hAnsi="Tahoma" w:cs="Tahoma"/>
                <w:bdr w:val="none" w:sz="0" w:space="0" w:color="auto" w:frame="1"/>
              </w:rPr>
              <w:t xml:space="preserve"> is taught throughout the Jubilee Hub</w:t>
            </w:r>
            <w:r w:rsidRPr="00335830">
              <w:rPr>
                <w:rFonts w:ascii="Tahoma" w:hAnsi="Tahoma" w:cs="Tahoma"/>
                <w:bdr w:val="none" w:sz="0" w:space="0" w:color="auto" w:frame="1"/>
              </w:rPr>
              <w:t xml:space="preserve"> in such a way as to reflect the overal</w:t>
            </w:r>
            <w:r>
              <w:rPr>
                <w:rFonts w:ascii="Tahoma" w:hAnsi="Tahoma" w:cs="Tahoma"/>
                <w:bdr w:val="none" w:sz="0" w:space="0" w:color="auto" w:frame="1"/>
              </w:rPr>
              <w:t>l aims, values, and ethos of a Church of England</w:t>
            </w:r>
            <w:r w:rsidRPr="00335830">
              <w:rPr>
                <w:rFonts w:ascii="Tahoma" w:hAnsi="Tahoma" w:cs="Tahoma"/>
                <w:bdr w:val="none" w:sz="0" w:space="0" w:color="auto" w:frame="1"/>
              </w:rPr>
              <w:t xml:space="preserve"> school.</w:t>
            </w:r>
          </w:p>
          <w:p w:rsidR="007F4D0E" w:rsidRPr="00335830" w:rsidRDefault="007F4D0E" w:rsidP="007F4D0E">
            <w:pPr>
              <w:pStyle w:val="NormalWeb"/>
              <w:spacing w:before="0" w:beforeAutospacing="0" w:after="0" w:afterAutospacing="0"/>
              <w:jc w:val="both"/>
              <w:textAlignment w:val="top"/>
              <w:rPr>
                <w:rFonts w:ascii="Tahoma" w:hAnsi="Tahoma" w:cs="Tahoma"/>
                <w:shd w:val="clear" w:color="auto" w:fill="FFFFFF"/>
              </w:rPr>
            </w:pP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r w:rsidRPr="00335830">
              <w:rPr>
                <w:rFonts w:ascii="Tahoma" w:hAnsi="Tahoma" w:cs="Tahoma"/>
                <w:shd w:val="clear" w:color="auto" w:fill="FFFFFF"/>
              </w:rPr>
              <w:t>We provide our children with opportunities for them to learn about rights and responsibilities and appreciate what it means to be a member of a diverse society</w:t>
            </w:r>
            <w:r>
              <w:rPr>
                <w:rFonts w:ascii="Tahoma" w:hAnsi="Tahoma" w:cs="Tahoma"/>
                <w:shd w:val="clear" w:color="auto" w:fill="FFFFFF"/>
              </w:rPr>
              <w:t xml:space="preserve"> outside of their own community in Devon</w:t>
            </w:r>
            <w:r w:rsidRPr="00335830">
              <w:rPr>
                <w:rFonts w:ascii="Tahoma" w:hAnsi="Tahoma" w:cs="Tahoma"/>
                <w:shd w:val="clear" w:color="auto" w:fill="FFFFFF"/>
              </w:rPr>
              <w:t>. Our children are encouraged to develop their sense of self-worth by playing a positive role in contributing to school life and the wider community</w:t>
            </w:r>
            <w:r>
              <w:rPr>
                <w:rFonts w:ascii="Tahoma" w:hAnsi="Tahoma" w:cs="Tahoma"/>
                <w:bdr w:val="none" w:sz="0" w:space="0" w:color="auto" w:frame="1"/>
              </w:rPr>
              <w:t xml:space="preserve"> and making decisions. </w:t>
            </w:r>
            <w:r w:rsidRPr="00335830">
              <w:rPr>
                <w:rFonts w:ascii="Tahoma" w:hAnsi="Tahoma" w:cs="Tahoma"/>
                <w:bdr w:val="none" w:sz="0" w:space="0" w:color="auto" w:frame="1"/>
              </w:rPr>
              <w:t xml:space="preserve"> </w:t>
            </w: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r>
              <w:rPr>
                <w:rFonts w:ascii="Tahoma" w:hAnsi="Tahoma" w:cs="Tahoma"/>
                <w:bdr w:val="none" w:sz="0" w:space="0" w:color="auto" w:frame="1"/>
              </w:rPr>
              <w:t>Children will be taught about forming relationships and how to form positive relationships in order to keep themselves safe. They will learn about changes in their body as they grow</w:t>
            </w:r>
            <w:r>
              <w:rPr>
                <w:rFonts w:ascii="Tahoma" w:hAnsi="Tahoma" w:cs="Tahoma"/>
                <w:bdr w:val="none" w:sz="0" w:space="0" w:color="auto" w:frame="1"/>
              </w:rPr>
              <w:t>,</w:t>
            </w:r>
            <w:r>
              <w:rPr>
                <w:rFonts w:ascii="Tahoma" w:hAnsi="Tahoma" w:cs="Tahoma"/>
                <w:bdr w:val="none" w:sz="0" w:space="0" w:color="auto" w:frame="1"/>
              </w:rPr>
              <w:t xml:space="preserve"> including during puberty. </w:t>
            </w:r>
          </w:p>
          <w:p w:rsidR="007F4D0E" w:rsidRPr="00335830" w:rsidRDefault="007F4D0E" w:rsidP="007F4D0E">
            <w:pPr>
              <w:pStyle w:val="NormalWeb"/>
              <w:spacing w:before="0" w:beforeAutospacing="0" w:after="0" w:afterAutospacing="0"/>
              <w:jc w:val="both"/>
              <w:textAlignment w:val="top"/>
              <w:rPr>
                <w:rFonts w:ascii="Tahoma" w:hAnsi="Tahoma" w:cs="Tahoma"/>
              </w:rPr>
            </w:pPr>
          </w:p>
          <w:p w:rsidR="004E7365" w:rsidRPr="004E7365" w:rsidRDefault="007F4D0E" w:rsidP="007F4D0E">
            <w:pPr>
              <w:pStyle w:val="NormalWeb"/>
              <w:spacing w:before="0" w:beforeAutospacing="0" w:after="0" w:afterAutospacing="0"/>
              <w:jc w:val="both"/>
              <w:textAlignment w:val="top"/>
              <w:rPr>
                <w:rFonts w:ascii="Tahoma" w:hAnsi="Tahoma" w:cs="Tahoma"/>
              </w:rPr>
            </w:pPr>
            <w:r w:rsidRPr="00335830">
              <w:rPr>
                <w:rFonts w:ascii="Tahoma" w:hAnsi="Tahoma" w:cs="Tahoma"/>
                <w:bdr w:val="none" w:sz="0" w:space="0" w:color="auto" w:frame="1"/>
              </w:rPr>
              <w:t xml:space="preserve">PSHE plays an important role, along with all other curriculum areas, particularly RE, in promoting the spiritual, moral, social, and cultural development of our children. </w:t>
            </w:r>
            <w:bookmarkStart w:id="0" w:name="_GoBack"/>
            <w:bookmarkEnd w:id="0"/>
          </w:p>
        </w:tc>
      </w:tr>
      <w:tr w:rsidR="00C94D39" w:rsidRPr="00C94D39" w:rsidTr="00BC5DAB">
        <w:tc>
          <w:tcPr>
            <w:tcW w:w="9634" w:type="dxa"/>
          </w:tcPr>
          <w:p w:rsidR="00C94D39" w:rsidRDefault="00C94D39" w:rsidP="00661B6E">
            <w:pPr>
              <w:jc w:val="both"/>
              <w:rPr>
                <w:rFonts w:ascii="Tahoma" w:hAnsi="Tahoma" w:cs="Tahoma"/>
                <w:b/>
                <w:sz w:val="24"/>
                <w:szCs w:val="24"/>
              </w:rPr>
            </w:pPr>
            <w:r w:rsidRPr="00C94D39">
              <w:rPr>
                <w:rFonts w:ascii="Tahoma" w:hAnsi="Tahoma" w:cs="Tahoma"/>
                <w:b/>
                <w:sz w:val="24"/>
                <w:szCs w:val="24"/>
              </w:rPr>
              <w:t>Implementation</w:t>
            </w:r>
          </w:p>
          <w:p w:rsidR="007F4D0E" w:rsidRPr="00C47739" w:rsidRDefault="007F4D0E" w:rsidP="007F4D0E">
            <w:pPr>
              <w:pStyle w:val="ListParagraph"/>
              <w:numPr>
                <w:ilvl w:val="0"/>
                <w:numId w:val="1"/>
              </w:numPr>
              <w:jc w:val="both"/>
              <w:rPr>
                <w:rFonts w:ascii="Tahoma" w:hAnsi="Tahoma" w:cs="Tahoma"/>
                <w:b/>
                <w:sz w:val="24"/>
                <w:szCs w:val="24"/>
              </w:rPr>
            </w:pPr>
            <w:r w:rsidRPr="00707D64">
              <w:rPr>
                <w:rFonts w:ascii="Tahoma" w:hAnsi="Tahoma" w:cs="Tahoma"/>
                <w:sz w:val="24"/>
                <w:szCs w:val="24"/>
              </w:rPr>
              <w:t>PSHE is taught as discrete lessons following the rolling program of PSH</w:t>
            </w:r>
            <w:r>
              <w:rPr>
                <w:rFonts w:ascii="Tahoma" w:hAnsi="Tahoma" w:cs="Tahoma"/>
                <w:sz w:val="24"/>
                <w:szCs w:val="24"/>
              </w:rPr>
              <w:t xml:space="preserve">E using the 1 </w:t>
            </w:r>
            <w:r w:rsidRPr="00670A6F">
              <w:rPr>
                <w:rFonts w:ascii="Tahoma" w:hAnsi="Tahoma" w:cs="Tahoma"/>
                <w:sz w:val="24"/>
                <w:szCs w:val="24"/>
              </w:rPr>
              <w:t>Decision resource, t</w:t>
            </w:r>
            <w:r w:rsidRPr="00670A6F">
              <w:rPr>
                <w:rFonts w:ascii="Tahoma" w:hAnsi="Tahoma" w:cs="Tahoma"/>
                <w:color w:val="000000"/>
                <w:sz w:val="24"/>
                <w:szCs w:val="24"/>
                <w:shd w:val="clear" w:color="auto" w:fill="FFFFFF"/>
              </w:rPr>
              <w:t>hese are taught to an appropriate level depending on the age of the children.</w:t>
            </w:r>
          </w:p>
          <w:p w:rsidR="007F4D0E" w:rsidRPr="00C47739"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The modules covered in the discrete teaching of PSHE are;</w:t>
            </w:r>
          </w:p>
          <w:p w:rsidR="007F4D0E"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t>Keeping/Staying Safe</w:t>
            </w:r>
          </w:p>
          <w:p w:rsidR="007F4D0E"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t>Keeping</w:t>
            </w:r>
            <w:r>
              <w:rPr>
                <w:rFonts w:ascii="Tahoma" w:hAnsi="Tahoma" w:cs="Tahoma"/>
                <w:b/>
                <w:sz w:val="24"/>
                <w:szCs w:val="24"/>
              </w:rPr>
              <w:t>/</w:t>
            </w:r>
            <w:r>
              <w:rPr>
                <w:rFonts w:ascii="Tahoma" w:hAnsi="Tahoma" w:cs="Tahoma"/>
                <w:b/>
                <w:sz w:val="24"/>
                <w:szCs w:val="24"/>
              </w:rPr>
              <w:t>Staying Healthy</w:t>
            </w:r>
          </w:p>
          <w:p w:rsidR="007F4D0E"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t>Relationships</w:t>
            </w:r>
          </w:p>
          <w:p w:rsidR="007F4D0E"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t>Being Responsible</w:t>
            </w:r>
          </w:p>
          <w:p w:rsidR="007F4D0E"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lastRenderedPageBreak/>
              <w:t>Feelings and Emotions</w:t>
            </w:r>
          </w:p>
          <w:p w:rsidR="007F4D0E"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t>Computer Safety</w:t>
            </w:r>
          </w:p>
          <w:p w:rsidR="007F4D0E"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t>Money Matters/The Working world</w:t>
            </w:r>
          </w:p>
          <w:p w:rsidR="007F4D0E" w:rsidRPr="00C47739" w:rsidRDefault="007F4D0E" w:rsidP="007F4D0E">
            <w:pPr>
              <w:pStyle w:val="ListParagraph"/>
              <w:numPr>
                <w:ilvl w:val="0"/>
                <w:numId w:val="8"/>
              </w:numPr>
              <w:jc w:val="both"/>
              <w:rPr>
                <w:rFonts w:ascii="Tahoma" w:hAnsi="Tahoma" w:cs="Tahoma"/>
                <w:b/>
                <w:sz w:val="24"/>
                <w:szCs w:val="24"/>
              </w:rPr>
            </w:pPr>
            <w:r>
              <w:rPr>
                <w:rFonts w:ascii="Tahoma" w:hAnsi="Tahoma" w:cs="Tahoma"/>
                <w:b/>
                <w:sz w:val="24"/>
                <w:szCs w:val="24"/>
              </w:rPr>
              <w:t>A World Without Judgement</w:t>
            </w:r>
          </w:p>
          <w:p w:rsidR="007F4D0E" w:rsidRPr="00670A6F"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Lessons will be differentiated for children with SEND and made appropriate to their developmental age.</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Work will be recorded in the children’s own 1 Decision work book and class scrap books.</w:t>
            </w:r>
          </w:p>
          <w:p w:rsidR="007F4D0E" w:rsidRPr="00670A6F"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Circle time,</w:t>
            </w:r>
            <w:r>
              <w:rPr>
                <w:rFonts w:ascii="Tahoma" w:hAnsi="Tahoma" w:cs="Tahoma"/>
                <w:sz w:val="24"/>
                <w:szCs w:val="24"/>
              </w:rPr>
              <w:t xml:space="preserve"> stories and class discussion are</w:t>
            </w:r>
            <w:r>
              <w:rPr>
                <w:rFonts w:ascii="Tahoma" w:hAnsi="Tahoma" w:cs="Tahoma"/>
                <w:sz w:val="24"/>
                <w:szCs w:val="24"/>
              </w:rPr>
              <w:t xml:space="preserve"> used to address issues which are specific to a class or child.</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PSHE will be covered in other curriculum areas such as Science, PE, RE and Social History.</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We r</w:t>
            </w:r>
            <w:r>
              <w:rPr>
                <w:rFonts w:ascii="Tahoma" w:hAnsi="Tahoma" w:cs="Tahoma"/>
                <w:sz w:val="24"/>
                <w:szCs w:val="24"/>
              </w:rPr>
              <w:t>ecognise and take part in national days s</w:t>
            </w:r>
            <w:r>
              <w:rPr>
                <w:rFonts w:ascii="Tahoma" w:hAnsi="Tahoma" w:cs="Tahoma"/>
                <w:sz w:val="24"/>
                <w:szCs w:val="24"/>
              </w:rPr>
              <w:t>uch as Mental Health Awareness Day and Anti Bullying W</w:t>
            </w:r>
            <w:r>
              <w:rPr>
                <w:rFonts w:ascii="Tahoma" w:hAnsi="Tahoma" w:cs="Tahoma"/>
                <w:sz w:val="24"/>
                <w:szCs w:val="24"/>
              </w:rPr>
              <w:t>eek.</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We u</w:t>
            </w:r>
            <w:r>
              <w:rPr>
                <w:rFonts w:ascii="Tahoma" w:hAnsi="Tahoma" w:cs="Tahoma"/>
                <w:sz w:val="24"/>
                <w:szCs w:val="24"/>
              </w:rPr>
              <w:t>se the ‘Normal Magic 10 a day’ as a strategy to promote positive mental health.</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Children are encouraged to share their fe</w:t>
            </w:r>
            <w:r>
              <w:rPr>
                <w:rFonts w:ascii="Tahoma" w:hAnsi="Tahoma" w:cs="Tahoma"/>
                <w:sz w:val="24"/>
                <w:szCs w:val="24"/>
              </w:rPr>
              <w:t>elings with others in a safe</w:t>
            </w:r>
            <w:r>
              <w:rPr>
                <w:rFonts w:ascii="Tahoma" w:hAnsi="Tahoma" w:cs="Tahoma"/>
                <w:sz w:val="24"/>
                <w:szCs w:val="24"/>
              </w:rPr>
              <w:t xml:space="preserve"> environment.</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Visitors an</w:t>
            </w:r>
            <w:r>
              <w:rPr>
                <w:rFonts w:ascii="Tahoma" w:hAnsi="Tahoma" w:cs="Tahoma"/>
                <w:sz w:val="24"/>
                <w:szCs w:val="24"/>
              </w:rPr>
              <w:t>d visits are used to enhance our</w:t>
            </w:r>
            <w:r>
              <w:rPr>
                <w:rFonts w:ascii="Tahoma" w:hAnsi="Tahoma" w:cs="Tahoma"/>
                <w:sz w:val="24"/>
                <w:szCs w:val="24"/>
              </w:rPr>
              <w:t xml:space="preserve"> teaching of P</w:t>
            </w:r>
            <w:r>
              <w:rPr>
                <w:rFonts w:ascii="Tahoma" w:hAnsi="Tahoma" w:cs="Tahoma"/>
                <w:sz w:val="24"/>
                <w:szCs w:val="24"/>
              </w:rPr>
              <w:t>SHE for example CAP, NSPCC and Life S</w:t>
            </w:r>
            <w:r>
              <w:rPr>
                <w:rFonts w:ascii="Tahoma" w:hAnsi="Tahoma" w:cs="Tahoma"/>
                <w:sz w:val="24"/>
                <w:szCs w:val="24"/>
              </w:rPr>
              <w:t>kills.</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 xml:space="preserve">The </w:t>
            </w:r>
            <w:r>
              <w:rPr>
                <w:rFonts w:ascii="Tahoma" w:hAnsi="Tahoma" w:cs="Tahoma"/>
                <w:sz w:val="24"/>
                <w:szCs w:val="24"/>
              </w:rPr>
              <w:t xml:space="preserve">monthly </w:t>
            </w:r>
            <w:r>
              <w:rPr>
                <w:rFonts w:ascii="Tahoma" w:hAnsi="Tahoma" w:cs="Tahoma"/>
                <w:sz w:val="24"/>
                <w:szCs w:val="24"/>
              </w:rPr>
              <w:t>news</w:t>
            </w:r>
            <w:r>
              <w:rPr>
                <w:rFonts w:ascii="Tahoma" w:hAnsi="Tahoma" w:cs="Tahoma"/>
                <w:sz w:val="24"/>
                <w:szCs w:val="24"/>
              </w:rPr>
              <w:t>letter includes a</w:t>
            </w:r>
            <w:r>
              <w:rPr>
                <w:rFonts w:ascii="Tahoma" w:hAnsi="Tahoma" w:cs="Tahoma"/>
                <w:sz w:val="24"/>
                <w:szCs w:val="24"/>
              </w:rPr>
              <w:t xml:space="preserve"> section on wellbeing</w:t>
            </w:r>
            <w:r>
              <w:rPr>
                <w:rFonts w:ascii="Tahoma" w:hAnsi="Tahoma" w:cs="Tahoma"/>
                <w:sz w:val="24"/>
                <w:szCs w:val="24"/>
              </w:rPr>
              <w:t xml:space="preserve"> to support families</w:t>
            </w:r>
            <w:r>
              <w:rPr>
                <w:rFonts w:ascii="Tahoma" w:hAnsi="Tahoma" w:cs="Tahoma"/>
                <w:sz w:val="24"/>
                <w:szCs w:val="24"/>
              </w:rPr>
              <w:t>.</w:t>
            </w:r>
          </w:p>
          <w:p w:rsidR="007F4D0E" w:rsidRPr="00707D64"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The Good Samaritan Awards are used to promote ‘Looking After Ourselves and Looking After Others.’</w:t>
            </w:r>
          </w:p>
          <w:p w:rsidR="007F4D0E" w:rsidRPr="00670A6F"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The older children in each school are trained Mental Health Ambassadors to support their peers in dealing with mental health.</w:t>
            </w:r>
          </w:p>
          <w:p w:rsidR="007F4D0E" w:rsidRPr="00670A6F"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British values and</w:t>
            </w:r>
            <w:r>
              <w:rPr>
                <w:rFonts w:ascii="Tahoma" w:hAnsi="Tahoma" w:cs="Tahoma"/>
                <w:sz w:val="24"/>
                <w:szCs w:val="24"/>
              </w:rPr>
              <w:t xml:space="preserve"> rights and responsibilities are taught.</w:t>
            </w:r>
          </w:p>
          <w:p w:rsidR="007F4D0E" w:rsidRPr="00C47739"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School worship time regularly</w:t>
            </w:r>
            <w:r>
              <w:rPr>
                <w:rFonts w:ascii="Tahoma" w:hAnsi="Tahoma" w:cs="Tahoma"/>
                <w:sz w:val="24"/>
                <w:szCs w:val="24"/>
              </w:rPr>
              <w:t xml:space="preserve"> make</w:t>
            </w:r>
            <w:r>
              <w:rPr>
                <w:rFonts w:ascii="Tahoma" w:hAnsi="Tahoma" w:cs="Tahoma"/>
                <w:sz w:val="24"/>
                <w:szCs w:val="24"/>
              </w:rPr>
              <w:t>s</w:t>
            </w:r>
            <w:r>
              <w:rPr>
                <w:rFonts w:ascii="Tahoma" w:hAnsi="Tahoma" w:cs="Tahoma"/>
                <w:sz w:val="24"/>
                <w:szCs w:val="24"/>
              </w:rPr>
              <w:t xml:space="preserve"> links with PSHE.</w:t>
            </w:r>
          </w:p>
          <w:p w:rsidR="007F4D0E" w:rsidRPr="00A32447"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Using the monitoring cycle the SLT and governors will monitor the effectiveness of the PSHE teaching across the federation.</w:t>
            </w:r>
          </w:p>
          <w:p w:rsidR="007F4D0E" w:rsidRPr="007F4D0E" w:rsidRDefault="007F4D0E" w:rsidP="007F4D0E">
            <w:pPr>
              <w:pStyle w:val="ListParagraph"/>
              <w:numPr>
                <w:ilvl w:val="0"/>
                <w:numId w:val="1"/>
              </w:numPr>
              <w:jc w:val="both"/>
              <w:rPr>
                <w:rFonts w:ascii="Tahoma" w:hAnsi="Tahoma" w:cs="Tahoma"/>
                <w:b/>
                <w:sz w:val="24"/>
                <w:szCs w:val="24"/>
              </w:rPr>
            </w:pPr>
            <w:r>
              <w:rPr>
                <w:rFonts w:ascii="Tahoma" w:hAnsi="Tahoma" w:cs="Tahoma"/>
                <w:sz w:val="24"/>
                <w:szCs w:val="24"/>
              </w:rPr>
              <w:t>Use of Philo</w:t>
            </w:r>
            <w:r>
              <w:rPr>
                <w:rFonts w:ascii="Tahoma" w:hAnsi="Tahoma" w:cs="Tahoma"/>
                <w:sz w:val="24"/>
                <w:szCs w:val="24"/>
              </w:rPr>
              <w:t>sophy for Children (P4C)</w:t>
            </w:r>
            <w:r>
              <w:rPr>
                <w:rFonts w:ascii="Tahoma" w:hAnsi="Tahoma" w:cs="Tahoma"/>
                <w:sz w:val="24"/>
                <w:szCs w:val="24"/>
              </w:rPr>
              <w:t xml:space="preserve"> encourage</w:t>
            </w:r>
            <w:r>
              <w:rPr>
                <w:rFonts w:ascii="Tahoma" w:hAnsi="Tahoma" w:cs="Tahoma"/>
                <w:sz w:val="24"/>
                <w:szCs w:val="24"/>
              </w:rPr>
              <w:t>s</w:t>
            </w:r>
            <w:r>
              <w:rPr>
                <w:rFonts w:ascii="Tahoma" w:hAnsi="Tahoma" w:cs="Tahoma"/>
                <w:sz w:val="24"/>
                <w:szCs w:val="24"/>
              </w:rPr>
              <w:t xml:space="preserve"> questioning and challenge</w:t>
            </w:r>
            <w:r>
              <w:rPr>
                <w:rFonts w:ascii="Tahoma" w:hAnsi="Tahoma" w:cs="Tahoma"/>
                <w:sz w:val="24"/>
                <w:szCs w:val="24"/>
              </w:rPr>
              <w:t xml:space="preserve"> -</w:t>
            </w:r>
            <w:r>
              <w:rPr>
                <w:rFonts w:ascii="Tahoma" w:hAnsi="Tahoma" w:cs="Tahoma"/>
                <w:sz w:val="24"/>
                <w:szCs w:val="24"/>
              </w:rPr>
              <w:t xml:space="preserve"> to voice and discuss opinions through a structured enquiry.</w:t>
            </w:r>
          </w:p>
          <w:p w:rsidR="00EE7412" w:rsidRPr="007F4D0E" w:rsidRDefault="007F4D0E" w:rsidP="007F4D0E">
            <w:pPr>
              <w:pStyle w:val="ListParagraph"/>
              <w:numPr>
                <w:ilvl w:val="0"/>
                <w:numId w:val="1"/>
              </w:numPr>
              <w:jc w:val="both"/>
              <w:rPr>
                <w:rFonts w:ascii="Tahoma" w:hAnsi="Tahoma" w:cs="Tahoma"/>
                <w:b/>
                <w:sz w:val="24"/>
                <w:szCs w:val="24"/>
              </w:rPr>
            </w:pPr>
            <w:r w:rsidRPr="007F4D0E">
              <w:rPr>
                <w:rFonts w:ascii="Tahoma" w:hAnsi="Tahoma" w:cs="Tahoma"/>
                <w:sz w:val="24"/>
                <w:szCs w:val="24"/>
              </w:rPr>
              <w:t>PSHE will be assessed using the school assessing system Target Tracker this will show coverage and attainment.</w:t>
            </w:r>
          </w:p>
        </w:tc>
      </w:tr>
      <w:tr w:rsidR="005E14F3" w:rsidRPr="00C94D39" w:rsidTr="00BC5DAB">
        <w:tc>
          <w:tcPr>
            <w:tcW w:w="9634" w:type="dxa"/>
          </w:tcPr>
          <w:p w:rsidR="005E14F3" w:rsidRDefault="005E14F3" w:rsidP="00661B6E">
            <w:pPr>
              <w:jc w:val="both"/>
              <w:rPr>
                <w:rFonts w:ascii="Tahoma" w:hAnsi="Tahoma" w:cs="Tahoma"/>
                <w:b/>
                <w:sz w:val="24"/>
                <w:szCs w:val="24"/>
              </w:rPr>
            </w:pPr>
            <w:r>
              <w:rPr>
                <w:rFonts w:ascii="Tahoma" w:hAnsi="Tahoma" w:cs="Tahoma"/>
                <w:b/>
                <w:sz w:val="24"/>
                <w:szCs w:val="24"/>
              </w:rPr>
              <w:lastRenderedPageBreak/>
              <w:t>Intended Impact</w:t>
            </w:r>
          </w:p>
          <w:p w:rsidR="007F4D0E" w:rsidRDefault="007F4D0E" w:rsidP="007F4D0E">
            <w:pPr>
              <w:pStyle w:val="NormalWeb"/>
              <w:spacing w:before="0" w:beforeAutospacing="0" w:after="0" w:afterAutospacing="0"/>
              <w:jc w:val="both"/>
              <w:textAlignment w:val="top"/>
              <w:rPr>
                <w:rFonts w:ascii="Tahoma" w:hAnsi="Tahoma" w:cs="Tahoma"/>
                <w:shd w:val="clear" w:color="auto" w:fill="FFFFFF"/>
              </w:rPr>
            </w:pPr>
            <w:r>
              <w:rPr>
                <w:rFonts w:ascii="Tahoma" w:hAnsi="Tahoma" w:cs="Tahoma"/>
                <w:shd w:val="clear" w:color="auto" w:fill="FFFFFF"/>
              </w:rPr>
              <w:t xml:space="preserve">By the end of KS2 the children of the Jubilee Hub will be </w:t>
            </w:r>
            <w:r w:rsidRPr="00335830">
              <w:rPr>
                <w:rFonts w:ascii="Tahoma" w:hAnsi="Tahoma" w:cs="Tahoma"/>
                <w:shd w:val="clear" w:color="auto" w:fill="FFFFFF"/>
              </w:rPr>
              <w:t>healthy, independent an</w:t>
            </w:r>
            <w:r>
              <w:rPr>
                <w:rFonts w:ascii="Tahoma" w:hAnsi="Tahoma" w:cs="Tahoma"/>
                <w:shd w:val="clear" w:color="auto" w:fill="FFFFFF"/>
              </w:rPr>
              <w:t xml:space="preserve">d responsible members of their community </w:t>
            </w:r>
            <w:r>
              <w:rPr>
                <w:rFonts w:ascii="Tahoma" w:hAnsi="Tahoma" w:cs="Tahoma"/>
                <w:shd w:val="clear" w:color="auto" w:fill="FFFFFF"/>
              </w:rPr>
              <w:t xml:space="preserve">both </w:t>
            </w:r>
            <w:r>
              <w:rPr>
                <w:rFonts w:ascii="Tahoma" w:hAnsi="Tahoma" w:cs="Tahoma"/>
                <w:shd w:val="clear" w:color="auto" w:fill="FFFFFF"/>
              </w:rPr>
              <w:t>in school and within the wider community</w:t>
            </w:r>
            <w:r w:rsidRPr="00335830">
              <w:rPr>
                <w:rFonts w:ascii="Tahoma" w:hAnsi="Tahoma" w:cs="Tahoma"/>
                <w:shd w:val="clear" w:color="auto" w:fill="FFFFFF"/>
              </w:rPr>
              <w:t xml:space="preserve">. </w:t>
            </w:r>
            <w:r>
              <w:rPr>
                <w:rFonts w:ascii="Tahoma" w:hAnsi="Tahoma" w:cs="Tahoma"/>
                <w:shd w:val="clear" w:color="auto" w:fill="FFFFFF"/>
              </w:rPr>
              <w:t xml:space="preserve">They will know their </w:t>
            </w:r>
            <w:r w:rsidRPr="00335830">
              <w:rPr>
                <w:rFonts w:ascii="Tahoma" w:hAnsi="Tahoma" w:cs="Tahoma"/>
                <w:shd w:val="clear" w:color="auto" w:fill="FFFFFF"/>
              </w:rPr>
              <w:t>rights and responsibilities and appreciate what it means to be a member of a diverse society</w:t>
            </w:r>
            <w:r>
              <w:rPr>
                <w:rFonts w:ascii="Tahoma" w:hAnsi="Tahoma" w:cs="Tahoma"/>
                <w:shd w:val="clear" w:color="auto" w:fill="FFFFFF"/>
              </w:rPr>
              <w:t xml:space="preserve"> outside of their own community in Devon</w:t>
            </w:r>
            <w:r w:rsidRPr="00335830">
              <w:rPr>
                <w:rFonts w:ascii="Tahoma" w:hAnsi="Tahoma" w:cs="Tahoma"/>
                <w:shd w:val="clear" w:color="auto" w:fill="FFFFFF"/>
              </w:rPr>
              <w:t xml:space="preserve">.  </w:t>
            </w:r>
          </w:p>
          <w:p w:rsidR="007F4D0E" w:rsidRDefault="007F4D0E" w:rsidP="007F4D0E">
            <w:pPr>
              <w:pStyle w:val="NormalWeb"/>
              <w:spacing w:before="0" w:beforeAutospacing="0" w:after="0" w:afterAutospacing="0"/>
              <w:jc w:val="both"/>
              <w:textAlignment w:val="top"/>
              <w:rPr>
                <w:rFonts w:ascii="Tahoma" w:hAnsi="Tahoma" w:cs="Tahoma"/>
                <w:shd w:val="clear" w:color="auto" w:fill="FFFFFF"/>
              </w:rPr>
            </w:pP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r>
              <w:rPr>
                <w:rFonts w:ascii="Tahoma" w:hAnsi="Tahoma" w:cs="Tahoma"/>
                <w:shd w:val="clear" w:color="auto" w:fill="FFFFFF"/>
              </w:rPr>
              <w:t xml:space="preserve">They will </w:t>
            </w:r>
            <w:r w:rsidRPr="00335830">
              <w:rPr>
                <w:rFonts w:ascii="Tahoma" w:hAnsi="Tahoma" w:cs="Tahoma"/>
                <w:shd w:val="clear" w:color="auto" w:fill="FFFFFF"/>
              </w:rPr>
              <w:t xml:space="preserve">understand how they are developing personally and socially, and </w:t>
            </w:r>
            <w:r>
              <w:rPr>
                <w:rFonts w:ascii="Tahoma" w:hAnsi="Tahoma" w:cs="Tahoma"/>
                <w:shd w:val="clear" w:color="auto" w:fill="FFFFFF"/>
              </w:rPr>
              <w:t xml:space="preserve">will be able to deal with </w:t>
            </w:r>
            <w:r w:rsidRPr="00335830">
              <w:rPr>
                <w:rFonts w:ascii="Tahoma" w:hAnsi="Tahoma" w:cs="Tahoma"/>
                <w:shd w:val="clear" w:color="auto" w:fill="FFFFFF"/>
              </w:rPr>
              <w:t xml:space="preserve">many of the moral, social and cultural issues that are part of growing up. </w:t>
            </w:r>
            <w:r>
              <w:rPr>
                <w:rFonts w:ascii="Tahoma" w:hAnsi="Tahoma" w:cs="Tahoma"/>
                <w:bdr w:val="none" w:sz="0" w:space="0" w:color="auto" w:frame="1"/>
              </w:rPr>
              <w:t>They will be</w:t>
            </w:r>
            <w:r w:rsidRPr="00335830">
              <w:rPr>
                <w:rFonts w:ascii="Tahoma" w:hAnsi="Tahoma" w:cs="Tahoma"/>
                <w:bdr w:val="none" w:sz="0" w:space="0" w:color="auto" w:frame="1"/>
              </w:rPr>
              <w:t xml:space="preserve"> aware, to an appropriate level, of different factors which will affect their world and </w:t>
            </w:r>
            <w:r>
              <w:rPr>
                <w:rFonts w:ascii="Tahoma" w:hAnsi="Tahoma" w:cs="Tahoma"/>
                <w:bdr w:val="none" w:sz="0" w:space="0" w:color="auto" w:frame="1"/>
              </w:rPr>
              <w:t>have strategies of</w:t>
            </w:r>
            <w:r w:rsidRPr="00335830">
              <w:rPr>
                <w:rFonts w:ascii="Tahoma" w:hAnsi="Tahoma" w:cs="Tahoma"/>
                <w:bdr w:val="none" w:sz="0" w:space="0" w:color="auto" w:frame="1"/>
              </w:rPr>
              <w:t xml:space="preserve"> how to deal with these so that they have good mental health and well-being. </w:t>
            </w:r>
            <w:r>
              <w:rPr>
                <w:rFonts w:ascii="Tahoma" w:hAnsi="Tahoma" w:cs="Tahoma"/>
                <w:bdr w:val="none" w:sz="0" w:space="0" w:color="auto" w:frame="1"/>
              </w:rPr>
              <w:t xml:space="preserve"> </w:t>
            </w: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p>
          <w:p w:rsidR="007F4D0E" w:rsidRDefault="007F4D0E" w:rsidP="007F4D0E">
            <w:pPr>
              <w:pStyle w:val="NormalWeb"/>
              <w:spacing w:before="0" w:beforeAutospacing="0" w:after="0" w:afterAutospacing="0"/>
              <w:jc w:val="both"/>
              <w:textAlignment w:val="top"/>
              <w:rPr>
                <w:rFonts w:ascii="Tahoma" w:hAnsi="Tahoma" w:cs="Tahoma"/>
                <w:bdr w:val="none" w:sz="0" w:space="0" w:color="auto" w:frame="1"/>
              </w:rPr>
            </w:pPr>
            <w:r>
              <w:rPr>
                <w:rFonts w:ascii="Tahoma" w:hAnsi="Tahoma" w:cs="Tahoma"/>
                <w:bdr w:val="none" w:sz="0" w:space="0" w:color="auto" w:frame="1"/>
              </w:rPr>
              <w:t>They will understand the importance of healthy relationships and use this knowledge</w:t>
            </w:r>
            <w:r>
              <w:rPr>
                <w:rFonts w:ascii="Tahoma" w:hAnsi="Tahoma" w:cs="Tahoma"/>
                <w:bdr w:val="none" w:sz="0" w:space="0" w:color="auto" w:frame="1"/>
              </w:rPr>
              <w:t>,</w:t>
            </w:r>
            <w:r>
              <w:rPr>
                <w:rFonts w:ascii="Tahoma" w:hAnsi="Tahoma" w:cs="Tahoma"/>
                <w:bdr w:val="none" w:sz="0" w:space="0" w:color="auto" w:frame="1"/>
              </w:rPr>
              <w:t xml:space="preserve"> along with the ability to make c</w:t>
            </w:r>
            <w:r>
              <w:rPr>
                <w:rFonts w:ascii="Tahoma" w:hAnsi="Tahoma" w:cs="Tahoma"/>
                <w:bdr w:val="none" w:sz="0" w:space="0" w:color="auto" w:frame="1"/>
              </w:rPr>
              <w:t>onsidered decisions and having</w:t>
            </w:r>
            <w:r>
              <w:rPr>
                <w:rFonts w:ascii="Tahoma" w:hAnsi="Tahoma" w:cs="Tahoma"/>
                <w:bdr w:val="none" w:sz="0" w:space="0" w:color="auto" w:frame="1"/>
              </w:rPr>
              <w:t xml:space="preserve"> self-worth</w:t>
            </w:r>
            <w:r>
              <w:rPr>
                <w:rFonts w:ascii="Tahoma" w:hAnsi="Tahoma" w:cs="Tahoma"/>
                <w:bdr w:val="none" w:sz="0" w:space="0" w:color="auto" w:frame="1"/>
              </w:rPr>
              <w:t>,</w:t>
            </w:r>
            <w:r>
              <w:rPr>
                <w:rFonts w:ascii="Tahoma" w:hAnsi="Tahoma" w:cs="Tahoma"/>
                <w:bdr w:val="none" w:sz="0" w:space="0" w:color="auto" w:frame="1"/>
              </w:rPr>
              <w:t xml:space="preserve"> to form positive relationships and stay safe.</w:t>
            </w:r>
          </w:p>
          <w:p w:rsidR="008D5F53" w:rsidRPr="007F4D0E" w:rsidRDefault="008D5F53" w:rsidP="007F4D0E">
            <w:pPr>
              <w:jc w:val="both"/>
              <w:rPr>
                <w:rFonts w:ascii="Tahoma" w:hAnsi="Tahoma" w:cs="Tahoma"/>
                <w:sz w:val="24"/>
                <w:szCs w:val="24"/>
              </w:rPr>
            </w:pPr>
          </w:p>
        </w:tc>
      </w:tr>
    </w:tbl>
    <w:p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3A5911"/>
    <w:multiLevelType w:val="hybridMultilevel"/>
    <w:tmpl w:val="FE5A4782"/>
    <w:lvl w:ilvl="0" w:tplc="5CE640A2">
      <w:start w:val="18"/>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302ADE"/>
    <w:rsid w:val="00307E9D"/>
    <w:rsid w:val="003808E4"/>
    <w:rsid w:val="003E2839"/>
    <w:rsid w:val="004143E0"/>
    <w:rsid w:val="00420370"/>
    <w:rsid w:val="00466032"/>
    <w:rsid w:val="004C3551"/>
    <w:rsid w:val="004E7365"/>
    <w:rsid w:val="005E14F3"/>
    <w:rsid w:val="00661B6E"/>
    <w:rsid w:val="006B203E"/>
    <w:rsid w:val="00781AC3"/>
    <w:rsid w:val="00792B30"/>
    <w:rsid w:val="007F4D0E"/>
    <w:rsid w:val="0084508C"/>
    <w:rsid w:val="008C4334"/>
    <w:rsid w:val="008D5F53"/>
    <w:rsid w:val="008E4575"/>
    <w:rsid w:val="00916FBD"/>
    <w:rsid w:val="00A76C0C"/>
    <w:rsid w:val="00BC5DAB"/>
    <w:rsid w:val="00BE4CD4"/>
    <w:rsid w:val="00C94D39"/>
    <w:rsid w:val="00CF1F57"/>
    <w:rsid w:val="00D17B5C"/>
    <w:rsid w:val="00E37BD1"/>
    <w:rsid w:val="00E62F88"/>
    <w:rsid w:val="00E71149"/>
    <w:rsid w:val="00EE7412"/>
    <w:rsid w:val="00F6368F"/>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paragraph" w:styleId="NormalWeb">
    <w:name w:val="Normal (Web)"/>
    <w:basedOn w:val="Normal"/>
    <w:uiPriority w:val="99"/>
    <w:unhideWhenUsed/>
    <w:rsid w:val="007F4D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paragraph" w:styleId="NormalWeb">
    <w:name w:val="Normal (Web)"/>
    <w:basedOn w:val="Normal"/>
    <w:uiPriority w:val="99"/>
    <w:unhideWhenUsed/>
    <w:rsid w:val="007F4D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03868">
      <w:bodyDiv w:val="1"/>
      <w:marLeft w:val="0"/>
      <w:marRight w:val="0"/>
      <w:marTop w:val="0"/>
      <w:marBottom w:val="0"/>
      <w:divBdr>
        <w:top w:val="none" w:sz="0" w:space="0" w:color="auto"/>
        <w:left w:val="none" w:sz="0" w:space="0" w:color="auto"/>
        <w:bottom w:val="none" w:sz="0" w:space="0" w:color="auto"/>
        <w:right w:val="none" w:sz="0" w:space="0" w:color="auto"/>
      </w:divBdr>
    </w:div>
    <w:div w:id="6769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2020-03-01T17:46:00Z</dcterms:created>
  <dcterms:modified xsi:type="dcterms:W3CDTF">2020-03-01T17:46:00Z</dcterms:modified>
</cp:coreProperties>
</file>